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A2E" w:rsidRPr="002753E8" w:rsidRDefault="00322A2E" w:rsidP="002753E8">
      <w:pPr>
        <w:spacing w:after="0" w:line="240" w:lineRule="auto"/>
        <w:rPr>
          <w:rFonts w:ascii="Times New Roman" w:hAnsi="Times New Roman" w:cs="Times New Roman"/>
          <w:b/>
          <w:sz w:val="20"/>
          <w:szCs w:val="20"/>
          <w:lang w:val="kk-KZ"/>
        </w:rPr>
      </w:pPr>
      <w:bookmarkStart w:id="0" w:name="_GoBack"/>
      <w:bookmarkEnd w:id="0"/>
      <w:r w:rsidRPr="002753E8">
        <w:rPr>
          <w:rFonts w:ascii="Times New Roman" w:hAnsi="Times New Roman" w:cs="Times New Roman"/>
          <w:b/>
          <w:noProof/>
          <w:sz w:val="20"/>
          <w:szCs w:val="20"/>
          <w:lang w:eastAsia="ru-RU"/>
        </w:rPr>
        <w:drawing>
          <wp:inline distT="0" distB="0" distL="0" distR="0" wp14:anchorId="6D9B074A" wp14:editId="6F73A59B">
            <wp:extent cx="1036320" cy="1272540"/>
            <wp:effectExtent l="0" t="0" r="0" b="3810"/>
            <wp:docPr id="1" name="Рисунок 1" descr="C:\Users\Админ\Documents\категория\Әдәстемелік құрал\WhatsApp Image 2025-12-01 at 23.28.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ocuments\категория\Әдәстемелік құрал\WhatsApp Image 2025-12-01 at 23.28.07.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9484" cy="1276425"/>
                    </a:xfrm>
                    <a:prstGeom prst="rect">
                      <a:avLst/>
                    </a:prstGeom>
                    <a:noFill/>
                    <a:ln>
                      <a:noFill/>
                    </a:ln>
                  </pic:spPr>
                </pic:pic>
              </a:graphicData>
            </a:graphic>
          </wp:inline>
        </w:drawing>
      </w:r>
    </w:p>
    <w:p w:rsidR="00322A2E" w:rsidRPr="002753E8" w:rsidRDefault="00322A2E" w:rsidP="002753E8">
      <w:pPr>
        <w:spacing w:after="0" w:line="240" w:lineRule="auto"/>
        <w:rPr>
          <w:rFonts w:ascii="Times New Roman" w:hAnsi="Times New Roman" w:cs="Times New Roman"/>
          <w:b/>
          <w:sz w:val="20"/>
          <w:szCs w:val="20"/>
          <w:lang w:val="kk-KZ"/>
        </w:rPr>
      </w:pPr>
      <w:r w:rsidRPr="002753E8">
        <w:rPr>
          <w:rFonts w:ascii="Times New Roman" w:hAnsi="Times New Roman" w:cs="Times New Roman"/>
          <w:b/>
          <w:sz w:val="20"/>
          <w:szCs w:val="20"/>
          <w:lang w:val="kk-KZ"/>
        </w:rPr>
        <w:t>ҚҰДИЯР Гүлдерай Құдысқанқызы,</w:t>
      </w:r>
    </w:p>
    <w:p w:rsidR="00322A2E" w:rsidRPr="002753E8" w:rsidRDefault="00322A2E" w:rsidP="002753E8">
      <w:pPr>
        <w:spacing w:after="0" w:line="240" w:lineRule="auto"/>
        <w:rPr>
          <w:rFonts w:ascii="Times New Roman" w:hAnsi="Times New Roman" w:cs="Times New Roman"/>
          <w:b/>
          <w:sz w:val="20"/>
          <w:szCs w:val="20"/>
          <w:lang w:val="kk-KZ"/>
        </w:rPr>
      </w:pPr>
      <w:r w:rsidRPr="002753E8">
        <w:rPr>
          <w:rFonts w:ascii="Times New Roman" w:hAnsi="Times New Roman" w:cs="Times New Roman"/>
          <w:b/>
          <w:sz w:val="20"/>
          <w:szCs w:val="20"/>
          <w:lang w:val="kk-KZ"/>
        </w:rPr>
        <w:t>№144 жалпы орта білім беретін мектебінің қазақ тілі мен әдебиеті пәні мұғалімі.</w:t>
      </w:r>
    </w:p>
    <w:p w:rsidR="00322A2E" w:rsidRPr="002753E8" w:rsidRDefault="00322A2E" w:rsidP="002753E8">
      <w:pPr>
        <w:spacing w:after="0" w:line="240" w:lineRule="auto"/>
        <w:rPr>
          <w:rFonts w:ascii="Times New Roman" w:hAnsi="Times New Roman" w:cs="Times New Roman"/>
          <w:b/>
          <w:sz w:val="20"/>
          <w:szCs w:val="20"/>
          <w:lang w:val="kk-KZ"/>
        </w:rPr>
      </w:pPr>
      <w:r w:rsidRPr="002753E8">
        <w:rPr>
          <w:rFonts w:ascii="Times New Roman" w:hAnsi="Times New Roman" w:cs="Times New Roman"/>
          <w:b/>
          <w:sz w:val="20"/>
          <w:szCs w:val="20"/>
          <w:lang w:val="kk-KZ"/>
        </w:rPr>
        <w:t>Шымкент қаласы</w:t>
      </w:r>
    </w:p>
    <w:p w:rsidR="00322A2E" w:rsidRPr="002753E8" w:rsidRDefault="00322A2E" w:rsidP="002753E8">
      <w:pPr>
        <w:spacing w:after="0" w:line="240" w:lineRule="auto"/>
        <w:rPr>
          <w:rFonts w:ascii="Times New Roman" w:eastAsia="Times New Roman" w:hAnsi="Times New Roman" w:cs="Times New Roman"/>
          <w:b/>
          <w:iCs/>
          <w:sz w:val="20"/>
          <w:szCs w:val="20"/>
          <w:lang w:val="kk-KZ" w:eastAsia="ru-RU"/>
        </w:rPr>
      </w:pPr>
    </w:p>
    <w:p w:rsidR="006474FD" w:rsidRPr="002753E8" w:rsidRDefault="006474FD" w:rsidP="002753E8">
      <w:pPr>
        <w:spacing w:after="0" w:line="240" w:lineRule="auto"/>
        <w:jc w:val="center"/>
        <w:rPr>
          <w:rFonts w:ascii="Times New Roman" w:eastAsia="Times New Roman" w:hAnsi="Times New Roman" w:cs="Times New Roman"/>
          <w:b/>
          <w:iCs/>
          <w:sz w:val="20"/>
          <w:szCs w:val="20"/>
          <w:lang w:val="kk-KZ" w:eastAsia="ru-RU"/>
        </w:rPr>
      </w:pPr>
      <w:r w:rsidRPr="002753E8">
        <w:rPr>
          <w:rFonts w:ascii="Times New Roman" w:eastAsia="Times New Roman" w:hAnsi="Times New Roman" w:cs="Times New Roman"/>
          <w:b/>
          <w:iCs/>
          <w:sz w:val="20"/>
          <w:szCs w:val="20"/>
          <w:lang w:val="kk-KZ" w:eastAsia="ru-RU"/>
        </w:rPr>
        <w:t>ҚАЗАҚ ТІЛІ МЕН ӘДЕБИЕТІ САБАҚТАРЫНДА САРАЛАП ОҚЫТУ ТЕХНОЛОГИЯСЫН ҚОЛДАНУ</w:t>
      </w:r>
    </w:p>
    <w:p w:rsidR="006474FD" w:rsidRPr="002753E8" w:rsidRDefault="006474FD" w:rsidP="002753E8">
      <w:pPr>
        <w:spacing w:after="0" w:line="240" w:lineRule="auto"/>
        <w:rPr>
          <w:rFonts w:ascii="Times New Roman" w:hAnsi="Times New Roman" w:cs="Times New Roman"/>
          <w:sz w:val="20"/>
          <w:szCs w:val="20"/>
          <w:lang w:val="kk-KZ"/>
        </w:rPr>
      </w:pPr>
    </w:p>
    <w:p w:rsidR="006474FD" w:rsidRPr="002753E8" w:rsidRDefault="006474FD" w:rsidP="002753E8">
      <w:pPr>
        <w:spacing w:after="0" w:line="240" w:lineRule="auto"/>
        <w:ind w:firstLine="708"/>
        <w:rPr>
          <w:rFonts w:ascii="Times New Roman" w:eastAsia="Times New Roman" w:hAnsi="Times New Roman" w:cs="Times New Roman"/>
          <w:sz w:val="20"/>
          <w:szCs w:val="20"/>
          <w:lang w:val="kk-KZ" w:eastAsia="ru-RU"/>
        </w:rPr>
      </w:pPr>
      <w:r w:rsidRPr="002753E8">
        <w:rPr>
          <w:rFonts w:ascii="Times New Roman" w:eastAsia="Times New Roman" w:hAnsi="Times New Roman" w:cs="Times New Roman"/>
          <w:sz w:val="20"/>
          <w:szCs w:val="20"/>
          <w:lang w:val="kk-KZ" w:eastAsia="ru-RU"/>
        </w:rPr>
        <w:t xml:space="preserve">Қазіргі білім беру жүйесінің басты міндеті – әр оқушының жеке қабілеті мен мүмкіндігін ескеріп, оның шығармашылық әлеуетін дамыту. Бұл талапты жүзеге асырудың тиімді жолдарының бірі – </w:t>
      </w:r>
      <w:r w:rsidRPr="002753E8">
        <w:rPr>
          <w:rFonts w:ascii="Times New Roman" w:eastAsia="Times New Roman" w:hAnsi="Times New Roman" w:cs="Times New Roman"/>
          <w:bCs/>
          <w:sz w:val="20"/>
          <w:szCs w:val="20"/>
          <w:lang w:val="kk-KZ" w:eastAsia="ru-RU"/>
        </w:rPr>
        <w:t>саралап оқыту технологиясы</w:t>
      </w:r>
      <w:r w:rsidRPr="002753E8">
        <w:rPr>
          <w:rFonts w:ascii="Times New Roman" w:eastAsia="Times New Roman" w:hAnsi="Times New Roman" w:cs="Times New Roman"/>
          <w:sz w:val="20"/>
          <w:szCs w:val="20"/>
          <w:lang w:val="kk-KZ" w:eastAsia="ru-RU"/>
        </w:rPr>
        <w:t xml:space="preserve">. Саралап оқыту – оқушылардың білім деңгейі, танымдық қабілеті, қызығушылығы мен жеке ерекшеліктерін ескере отырып, оқу процесін ұйымдастырудың заманауи әдісі. Қазақ тілі мен әдебиеті пәндері – оқушылардың ойлау, сөйлеу, жазу, түсіну қабілеттерін дамытатын, тілдік тұлғаны қалыптастыратын маңызды пәндер. </w:t>
      </w:r>
    </w:p>
    <w:p w:rsidR="006474FD" w:rsidRPr="002753E8" w:rsidRDefault="006474FD" w:rsidP="002753E8">
      <w:pPr>
        <w:pStyle w:val="a3"/>
        <w:spacing w:before="0" w:beforeAutospacing="0" w:after="0" w:afterAutospacing="0"/>
        <w:ind w:firstLine="708"/>
        <w:rPr>
          <w:sz w:val="20"/>
          <w:szCs w:val="20"/>
          <w:lang w:val="kk-KZ"/>
        </w:rPr>
      </w:pPr>
      <w:r w:rsidRPr="002753E8">
        <w:rPr>
          <w:sz w:val="20"/>
          <w:szCs w:val="20"/>
          <w:lang w:val="kk-KZ"/>
        </w:rPr>
        <w:t>Қазіргі таңда мұғалімнен тек пәндік білімді жеткізуші ғана емес, әр оқушының тұлғалық дамуын, шығармашылық қабілетін және функционалдық сауаттылығын қалыптастыруды қамтамасыз ететін жаңашыл педагог болу талап етіледі. Осы тұрғыда саралап оқыту технологиясы – білім алушылардың жеке ерекшеліктерін ескеруге мүмкіндік беретін тиімді педагогикалық құрал. Әр оқушының оқу қарқыны, ойлау деңгейі, қызығушылығы мен қабылдау ерекшелігі әртүрлі болғандықтан, бірдей әдіспен барлық оқушыны оқыту тиімді нәтиже бермейді. Сондықтан мұғалім сабақ барысында мазмұнды, тапсырмаларды, әдістер мен бағалау түрлерін саралай отырып, әр оқушының білім алу процесінде өз әлеуетін толық жүзеге асыруына жағдай жасайды.</w:t>
      </w:r>
    </w:p>
    <w:p w:rsidR="006474FD" w:rsidRPr="002753E8" w:rsidRDefault="006474FD" w:rsidP="002753E8">
      <w:pPr>
        <w:pStyle w:val="a3"/>
        <w:spacing w:before="0" w:beforeAutospacing="0" w:after="0" w:afterAutospacing="0"/>
        <w:ind w:firstLine="708"/>
        <w:rPr>
          <w:sz w:val="20"/>
          <w:szCs w:val="20"/>
          <w:lang w:val="kk-KZ"/>
        </w:rPr>
      </w:pPr>
      <w:r w:rsidRPr="002753E8">
        <w:rPr>
          <w:sz w:val="20"/>
          <w:szCs w:val="20"/>
          <w:lang w:val="kk-KZ"/>
        </w:rPr>
        <w:t>Саралап оқыту технологиясының қалыптасуына қоғамдағы әлеуметтік өзгерістер, білім берудің жаңаруы және оқушының жеке тұлғалық дамуына баса назар аудару қажеттілігі себеп болды. ХХ ғасырдың ортасына дейін мектептерде барлық оқушыға бірдей мазмұн мен талап қойылды, бұл әлсіз оқушылардың үлгерімін төмендетіп, ал қабілетті оқушылардың дамуын тежеді. Осыдан кейін педагогика ғылымында оқытуды даралау мен саралау ұғымдарына көңіл бөліне бастады. Әсіресе шетелдік педагогтар Дж. Дьюи, К. Роджерс, Б. Блум, Л. В. Занков және Л. С. Выготский еңбектерінде жеке тұлғаға бағытталған оқыту қағидаттары кеңінен зерттелді. Л. С. Выготскийдің «жақын даму аймағы» теориясы саралап оқытудың ғылыми негізіне айналды. Ол әр оқушының даму деңгейі әртүрлі екенін дәлелдеп, білім алушыны өз бетімен орындай алмайтын, бірақ көмек арқылы меңгере алатын тапсырмалар жүйесі арқылы дамыту идеясын ұсынды.</w:t>
      </w:r>
    </w:p>
    <w:p w:rsidR="006474FD" w:rsidRPr="002753E8" w:rsidRDefault="006474FD" w:rsidP="002753E8">
      <w:pPr>
        <w:pStyle w:val="a3"/>
        <w:spacing w:before="0" w:beforeAutospacing="0" w:after="0" w:afterAutospacing="0"/>
        <w:rPr>
          <w:sz w:val="20"/>
          <w:szCs w:val="20"/>
          <w:lang w:val="kk-KZ"/>
        </w:rPr>
      </w:pPr>
      <w:r w:rsidRPr="002753E8">
        <w:rPr>
          <w:sz w:val="20"/>
          <w:szCs w:val="20"/>
          <w:lang w:val="kk-KZ"/>
        </w:rPr>
        <w:tab/>
        <w:t>Саралап оқытуға деген қажеттілік оқушылардың білім алудағы жеке айырмашылықтарын ескеру мақсатынан туындады. Мектеп тәжірибесінде бір сыныптағы оқушылардың танымдық деңгейі, қызығушылығы, ойлау қабілеті мен тілдік қоры әртүрлі екені белгілі. Осындай айырмашылықтар оқу процесінде бір әдіспен жұмыс істеудің жеткіліксіз екенін көрсетті. Сондықтан мұғалімдерге әр оқушының ерекшелігіне сәйкес мазмұнды, тапсырманы және бағалау тәсілдерін таңдау қажеттілігі туды.</w:t>
      </w:r>
    </w:p>
    <w:p w:rsidR="006474FD" w:rsidRPr="002753E8" w:rsidRDefault="006474FD" w:rsidP="002753E8">
      <w:pPr>
        <w:pStyle w:val="a3"/>
        <w:spacing w:before="0" w:beforeAutospacing="0" w:after="0" w:afterAutospacing="0"/>
        <w:rPr>
          <w:sz w:val="20"/>
          <w:szCs w:val="20"/>
          <w:lang w:val="kk-KZ"/>
        </w:rPr>
      </w:pPr>
      <w:r w:rsidRPr="002753E8">
        <w:rPr>
          <w:sz w:val="20"/>
          <w:szCs w:val="20"/>
          <w:lang w:val="kk-KZ"/>
        </w:rPr>
        <w:tab/>
        <w:t>Қазақстанда саралап оқыту идеясы алғаш рет 1990-жылдары педагогикалық зерттеулер мен тәжірибелерде көрініс тапты. Алайда бұл технология нақты жүйе ретінде 2016 жылдан бастап енгізілген жаңартылған білім мазмұнымен бірге кеңінен тарала бастады. Жаңартылған оқу бағдарламасы білімді жаттату емес, оқушыны өз бетімен ізденуге, талдауға және өмірлік жағдайларда қолдануға үйретуге бағытталған. Бұл мақсатқа жету үшін саралап оқыту басты әдістемелік тетікке айналды.</w:t>
      </w:r>
    </w:p>
    <w:p w:rsidR="006474FD" w:rsidRPr="002753E8" w:rsidRDefault="006474FD" w:rsidP="002753E8">
      <w:pPr>
        <w:pStyle w:val="a3"/>
        <w:spacing w:before="0" w:beforeAutospacing="0" w:after="0" w:afterAutospacing="0"/>
        <w:rPr>
          <w:sz w:val="20"/>
          <w:szCs w:val="20"/>
          <w:lang w:val="kk-KZ"/>
        </w:rPr>
      </w:pPr>
      <w:r w:rsidRPr="002753E8">
        <w:rPr>
          <w:sz w:val="20"/>
          <w:szCs w:val="20"/>
          <w:lang w:val="kk-KZ"/>
        </w:rPr>
        <w:tab/>
        <w:t>Қазақ тілі мен әдебиеті сабақтарында саралап оқытудың қажеттілігі – оқушылардың тілдік деңгейі мен әдеби мәтінді қабылдау қабілетінің әртүрлі болуында. Кейбір оқушылар үшін мәтінді талдау жеңіл болса, кейбірі үшін түсіну мен өз ойын жеткізу күрделі болуы мүмкін. Осындай жағдайда саралап оқыту әдісі әр баланың мүмкіндігін ескеріп, бір тақырыпты әртүрлі деңгейде меңгеруге жағдай жасайды. Бұл технология оқу процесінде әділдікті қамтамасыз етіп, әр оқушының табысқа жету жолын ашады.</w:t>
      </w:r>
    </w:p>
    <w:p w:rsidR="006474FD" w:rsidRPr="002753E8" w:rsidRDefault="006474FD" w:rsidP="002753E8">
      <w:pPr>
        <w:pStyle w:val="a3"/>
        <w:spacing w:before="0" w:beforeAutospacing="0" w:after="0" w:afterAutospacing="0"/>
        <w:rPr>
          <w:sz w:val="20"/>
          <w:szCs w:val="20"/>
          <w:lang w:val="kk-KZ"/>
        </w:rPr>
      </w:pPr>
      <w:r w:rsidRPr="002753E8">
        <w:rPr>
          <w:sz w:val="20"/>
          <w:szCs w:val="20"/>
          <w:lang w:val="kk-KZ"/>
        </w:rPr>
        <w:tab/>
        <w:t>Саралап оқыту педагогикадағы адамға бағытталған көзқарастың нақты көрінісі болып табылады. Ол тек білім сапасын арттырумен шектелмей, оқушының тұлғалық, әлеуметтік және эмоционалдық дамуын да қамтамасыз етеді.</w:t>
      </w:r>
    </w:p>
    <w:p w:rsidR="006474FD" w:rsidRPr="002753E8" w:rsidRDefault="006474FD" w:rsidP="002753E8">
      <w:pPr>
        <w:spacing w:after="0" w:line="240" w:lineRule="auto"/>
        <w:ind w:firstLine="708"/>
        <w:rPr>
          <w:rFonts w:ascii="Times New Roman" w:eastAsia="Times New Roman" w:hAnsi="Times New Roman" w:cs="Times New Roman"/>
          <w:sz w:val="20"/>
          <w:szCs w:val="20"/>
          <w:lang w:val="kk-KZ" w:eastAsia="ru-RU"/>
        </w:rPr>
      </w:pPr>
      <w:r w:rsidRPr="002753E8">
        <w:rPr>
          <w:rFonts w:ascii="Times New Roman" w:eastAsia="Times New Roman" w:hAnsi="Times New Roman" w:cs="Times New Roman"/>
          <w:sz w:val="20"/>
          <w:szCs w:val="20"/>
          <w:lang w:val="kk-KZ" w:eastAsia="ru-RU"/>
        </w:rPr>
        <w:t>Саралап оқыту технологиясы сабақта үш негізгі бағытта жүзеге асырылады: мазмұнды саралау, үдерісті саралау және нәтижені саралау. Бұл бағыттардың әрқайсысы оқушылардың жеке ерекшеліктерін ескеруге, олардың қызығушылығын арттыруға және оқу нәтижесін жақсартуға мүмкіндік береді.</w:t>
      </w:r>
    </w:p>
    <w:p w:rsidR="006474FD" w:rsidRPr="002753E8" w:rsidRDefault="002753E8" w:rsidP="002753E8">
      <w:pPr>
        <w:spacing w:after="0" w:line="240" w:lineRule="auto"/>
        <w:outlineLvl w:val="2"/>
        <w:rPr>
          <w:rFonts w:ascii="Times New Roman" w:eastAsia="Times New Roman" w:hAnsi="Times New Roman" w:cs="Times New Roman"/>
          <w:b/>
          <w:bCs/>
          <w:sz w:val="20"/>
          <w:szCs w:val="20"/>
          <w:lang w:val="kk-KZ" w:eastAsia="ru-RU"/>
        </w:rPr>
      </w:pPr>
      <w:bookmarkStart w:id="1" w:name="_Toc213342966"/>
      <w:r>
        <w:rPr>
          <w:rFonts w:ascii="Times New Roman" w:eastAsia="Times New Roman" w:hAnsi="Times New Roman" w:cs="Times New Roman"/>
          <w:b/>
          <w:bCs/>
          <w:sz w:val="20"/>
          <w:szCs w:val="20"/>
          <w:lang w:val="kk-KZ" w:eastAsia="ru-RU"/>
        </w:rPr>
        <w:lastRenderedPageBreak/>
        <w:t>1. Мазмұнды саралау.</w:t>
      </w:r>
      <w:r w:rsidR="006474FD" w:rsidRPr="002753E8">
        <w:rPr>
          <w:rFonts w:ascii="Times New Roman" w:eastAsia="Times New Roman" w:hAnsi="Times New Roman" w:cs="Times New Roman"/>
          <w:b/>
          <w:bCs/>
          <w:sz w:val="20"/>
          <w:szCs w:val="20"/>
          <w:lang w:val="kk-KZ" w:eastAsia="ru-RU"/>
        </w:rPr>
        <w:t xml:space="preserve"> </w:t>
      </w:r>
      <w:r w:rsidR="006474FD" w:rsidRPr="002753E8">
        <w:rPr>
          <w:rFonts w:ascii="Times New Roman" w:eastAsia="Times New Roman" w:hAnsi="Times New Roman" w:cs="Times New Roman"/>
          <w:sz w:val="20"/>
          <w:szCs w:val="20"/>
          <w:lang w:val="kk-KZ" w:eastAsia="ru-RU"/>
        </w:rPr>
        <w:t>Мазмұнды саралау – оқу материалының көлемін, мазмұнын және күрделілік деңгейін әр оқушының мүмкіндігіне сай бейімдеу. Әр бала бірдей жылдамдықпен және бірдей деңгейде білімді меңгере алмайды, сондықтан мұғалім оқу мазмұнын әртүрлі деңгейде ұсынуы қажет.</w:t>
      </w:r>
      <w:bookmarkEnd w:id="1"/>
    </w:p>
    <w:p w:rsidR="006474FD" w:rsidRPr="002753E8" w:rsidRDefault="002753E8" w:rsidP="002753E8">
      <w:pPr>
        <w:spacing w:after="0" w:line="240" w:lineRule="auto"/>
        <w:outlineLvl w:val="2"/>
        <w:rPr>
          <w:rFonts w:ascii="Times New Roman" w:eastAsia="Times New Roman" w:hAnsi="Times New Roman" w:cs="Times New Roman"/>
          <w:b/>
          <w:bCs/>
          <w:sz w:val="20"/>
          <w:szCs w:val="20"/>
          <w:lang w:val="kk-KZ" w:eastAsia="ru-RU"/>
        </w:rPr>
      </w:pPr>
      <w:bookmarkStart w:id="2" w:name="_Toc213342967"/>
      <w:r>
        <w:rPr>
          <w:rFonts w:ascii="Times New Roman" w:eastAsia="Times New Roman" w:hAnsi="Times New Roman" w:cs="Times New Roman"/>
          <w:b/>
          <w:bCs/>
          <w:sz w:val="20"/>
          <w:szCs w:val="20"/>
          <w:lang w:val="kk-KZ" w:eastAsia="ru-RU"/>
        </w:rPr>
        <w:t xml:space="preserve">2. Үдерісті саралау. </w:t>
      </w:r>
      <w:r w:rsidR="006474FD" w:rsidRPr="002753E8">
        <w:rPr>
          <w:rFonts w:ascii="Times New Roman" w:eastAsia="Times New Roman" w:hAnsi="Times New Roman" w:cs="Times New Roman"/>
          <w:sz w:val="20"/>
          <w:szCs w:val="20"/>
          <w:lang w:val="kk-KZ" w:eastAsia="ru-RU"/>
        </w:rPr>
        <w:t>Үдерісті саралау – оқу әрекетін ұйымдастыру тәсілдерін, яғни оқушылардың оқу процесіне қатысу формасын әртүрлі ету. Бір оқушы үшін жеке жұмыс тиімді болса, басқалары үшін жұптық немесе топтық жұмыс нәтижелі болуы мүмкін. Мұғалім әр оқушының жұмыс істеу дағдысын, қарқынын және ынтасын ескеріп, тапсырмаларды түрлі формада ұсынуы қажет.</w:t>
      </w:r>
      <w:bookmarkEnd w:id="2"/>
    </w:p>
    <w:p w:rsidR="006474FD" w:rsidRPr="002753E8" w:rsidRDefault="002753E8" w:rsidP="002753E8">
      <w:pPr>
        <w:spacing w:after="0" w:line="240" w:lineRule="auto"/>
        <w:outlineLvl w:val="2"/>
        <w:rPr>
          <w:rFonts w:ascii="Times New Roman" w:eastAsia="Times New Roman" w:hAnsi="Times New Roman" w:cs="Times New Roman"/>
          <w:b/>
          <w:bCs/>
          <w:sz w:val="20"/>
          <w:szCs w:val="20"/>
          <w:lang w:val="kk-KZ" w:eastAsia="ru-RU"/>
        </w:rPr>
      </w:pPr>
      <w:bookmarkStart w:id="3" w:name="_Toc213342968"/>
      <w:r>
        <w:rPr>
          <w:rFonts w:ascii="Times New Roman" w:eastAsia="Times New Roman" w:hAnsi="Times New Roman" w:cs="Times New Roman"/>
          <w:b/>
          <w:bCs/>
          <w:sz w:val="20"/>
          <w:szCs w:val="20"/>
          <w:lang w:val="kk-KZ" w:eastAsia="ru-RU"/>
        </w:rPr>
        <w:t>3. Нәтижені саралау.</w:t>
      </w:r>
      <w:r w:rsidR="006474FD" w:rsidRPr="002753E8">
        <w:rPr>
          <w:rFonts w:ascii="Times New Roman" w:eastAsia="Times New Roman" w:hAnsi="Times New Roman" w:cs="Times New Roman"/>
          <w:b/>
          <w:bCs/>
          <w:sz w:val="20"/>
          <w:szCs w:val="20"/>
          <w:lang w:val="kk-KZ" w:eastAsia="ru-RU"/>
        </w:rPr>
        <w:t xml:space="preserve"> </w:t>
      </w:r>
      <w:r w:rsidR="006474FD" w:rsidRPr="002753E8">
        <w:rPr>
          <w:rFonts w:ascii="Times New Roman" w:eastAsia="Times New Roman" w:hAnsi="Times New Roman" w:cs="Times New Roman"/>
          <w:sz w:val="20"/>
          <w:szCs w:val="20"/>
          <w:lang w:val="kk-KZ" w:eastAsia="ru-RU"/>
        </w:rPr>
        <w:t>Нәтижені саралау – оқушылардың бір тапсырманы әртүрлі деңгейде орындауына мүмкіндік беру. Бұл жерде мұғалім әр оқушыдан бірдей нәтижені күтпейді, керісінше, олардың қабілетіне сай қол жеткізген жетістігін бағалайды.</w:t>
      </w:r>
      <w:bookmarkEnd w:id="3"/>
    </w:p>
    <w:p w:rsidR="006474FD" w:rsidRPr="002753E8" w:rsidRDefault="006474FD" w:rsidP="002753E8">
      <w:pPr>
        <w:pStyle w:val="3"/>
        <w:spacing w:before="0" w:beforeAutospacing="0" w:after="0" w:afterAutospacing="0"/>
        <w:ind w:firstLine="708"/>
        <w:rPr>
          <w:rStyle w:val="a4"/>
          <w:bCs/>
          <w:sz w:val="20"/>
          <w:szCs w:val="20"/>
          <w:lang w:val="kk-KZ"/>
        </w:rPr>
      </w:pPr>
      <w:bookmarkStart w:id="4" w:name="_Toc213342978"/>
      <w:r w:rsidRPr="002753E8">
        <w:rPr>
          <w:rStyle w:val="a4"/>
          <w:bCs/>
          <w:sz w:val="20"/>
          <w:szCs w:val="20"/>
          <w:lang w:val="kk-KZ"/>
        </w:rPr>
        <w:t>Саралап оқыту тапсырмаларының сипаттамасы:</w:t>
      </w:r>
      <w:bookmarkEnd w:id="4"/>
    </w:p>
    <w:p w:rsidR="006474FD" w:rsidRPr="002753E8" w:rsidRDefault="006474FD" w:rsidP="002753E8">
      <w:pPr>
        <w:pStyle w:val="3"/>
        <w:spacing w:before="0" w:beforeAutospacing="0" w:after="0" w:afterAutospacing="0"/>
        <w:rPr>
          <w:b w:val="0"/>
          <w:sz w:val="20"/>
          <w:szCs w:val="20"/>
          <w:lang w:val="kk-KZ"/>
        </w:rPr>
      </w:pPr>
      <w:r w:rsidRPr="002753E8">
        <w:rPr>
          <w:rStyle w:val="a4"/>
          <w:bCs/>
          <w:sz w:val="20"/>
          <w:szCs w:val="20"/>
          <w:lang w:val="kk-KZ"/>
        </w:rPr>
        <w:tab/>
      </w:r>
      <w:bookmarkStart w:id="5" w:name="_Toc213342979"/>
      <w:r w:rsidRPr="002753E8">
        <w:rPr>
          <w:rStyle w:val="a4"/>
          <w:b/>
          <w:sz w:val="20"/>
          <w:szCs w:val="20"/>
          <w:lang w:val="kk-KZ"/>
        </w:rPr>
        <w:t>1. Жеңіл деңгей</w:t>
      </w:r>
      <w:r w:rsidRPr="002753E8">
        <w:rPr>
          <w:rStyle w:val="a4"/>
          <w:sz w:val="20"/>
          <w:szCs w:val="20"/>
          <w:lang w:val="kk-KZ"/>
        </w:rPr>
        <w:t xml:space="preserve"> (репродуктивті тапсырма)</w:t>
      </w:r>
      <w:r w:rsidRPr="002753E8">
        <w:rPr>
          <w:sz w:val="20"/>
          <w:szCs w:val="20"/>
          <w:lang w:val="kk-KZ"/>
        </w:rPr>
        <w:t xml:space="preserve">. </w:t>
      </w:r>
      <w:r w:rsidRPr="002753E8">
        <w:rPr>
          <w:b w:val="0"/>
          <w:sz w:val="20"/>
          <w:szCs w:val="20"/>
          <w:lang w:val="kk-KZ"/>
        </w:rPr>
        <w:t>Мақсаты – сөйлемдегі ең негізгі мүшелерді (бастауыш пен баяндауышты) табуға үйрету.</w:t>
      </w:r>
      <w:r w:rsidRPr="002753E8">
        <w:rPr>
          <w:b w:val="0"/>
          <w:sz w:val="20"/>
          <w:szCs w:val="20"/>
          <w:lang w:val="kk-KZ"/>
        </w:rPr>
        <w:br/>
      </w:r>
      <w:r w:rsidRPr="002753E8">
        <w:rPr>
          <w:b w:val="0"/>
          <w:sz w:val="20"/>
          <w:szCs w:val="20"/>
          <w:lang w:val="kk-KZ"/>
        </w:rPr>
        <w:tab/>
        <w:t>Тапсырма: Берілген сөйлемнен бастауыш пен баяндауышты анықта.</w:t>
      </w:r>
      <w:r w:rsidRPr="002753E8">
        <w:rPr>
          <w:b w:val="0"/>
          <w:sz w:val="20"/>
          <w:szCs w:val="20"/>
          <w:lang w:val="kk-KZ"/>
        </w:rPr>
        <w:br/>
      </w:r>
      <w:r w:rsidRPr="002753E8">
        <w:rPr>
          <w:b w:val="0"/>
          <w:sz w:val="20"/>
          <w:szCs w:val="20"/>
          <w:lang w:val="kk-KZ"/>
        </w:rPr>
        <w:tab/>
        <w:t>Мысалы:</w:t>
      </w:r>
      <w:r w:rsidRPr="002753E8">
        <w:rPr>
          <w:b w:val="0"/>
          <w:sz w:val="20"/>
          <w:szCs w:val="20"/>
          <w:lang w:val="kk-KZ"/>
        </w:rPr>
        <w:br/>
      </w:r>
      <w:r w:rsidRPr="002753E8">
        <w:rPr>
          <w:rStyle w:val="a5"/>
          <w:rFonts w:eastAsiaTheme="majorEastAsia"/>
          <w:b w:val="0"/>
          <w:sz w:val="20"/>
          <w:szCs w:val="20"/>
          <w:lang w:val="kk-KZ"/>
        </w:rPr>
        <w:t>“Айгүл мектепке ерте келді.”</w:t>
      </w:r>
      <w:r w:rsidRPr="002753E8">
        <w:rPr>
          <w:b w:val="0"/>
          <w:sz w:val="20"/>
          <w:szCs w:val="20"/>
          <w:lang w:val="kk-KZ"/>
        </w:rPr>
        <w:br/>
        <w:t>– Айгүл – бастауыш, келді – баяндауыш.</w:t>
      </w:r>
      <w:bookmarkEnd w:id="5"/>
    </w:p>
    <w:p w:rsidR="006474FD" w:rsidRPr="002753E8" w:rsidRDefault="006474FD" w:rsidP="002753E8">
      <w:pPr>
        <w:pStyle w:val="a3"/>
        <w:spacing w:before="0" w:beforeAutospacing="0" w:after="0" w:afterAutospacing="0"/>
        <w:rPr>
          <w:sz w:val="20"/>
          <w:szCs w:val="20"/>
          <w:lang w:val="kk-KZ"/>
        </w:rPr>
      </w:pPr>
      <w:r w:rsidRPr="002753E8">
        <w:rPr>
          <w:sz w:val="20"/>
          <w:szCs w:val="20"/>
          <w:lang w:val="kk-KZ"/>
        </w:rPr>
        <w:tab/>
        <w:t>Бұл деңгей оқушылардың сөйлемнің құрылымын алғашқы сатыда түсінуіне бағытталған. Олар сөйлемнің грамматикалық негізін анықтайды.</w:t>
      </w:r>
    </w:p>
    <w:p w:rsidR="006474FD" w:rsidRPr="002753E8" w:rsidRDefault="006474FD" w:rsidP="002753E8">
      <w:pPr>
        <w:pStyle w:val="a3"/>
        <w:spacing w:before="0" w:beforeAutospacing="0" w:after="0" w:afterAutospacing="0"/>
        <w:rPr>
          <w:sz w:val="20"/>
          <w:szCs w:val="20"/>
          <w:lang w:val="kk-KZ"/>
        </w:rPr>
      </w:pPr>
      <w:r w:rsidRPr="002753E8">
        <w:rPr>
          <w:rStyle w:val="a4"/>
          <w:sz w:val="20"/>
          <w:szCs w:val="20"/>
          <w:lang w:val="kk-KZ"/>
        </w:rPr>
        <w:tab/>
        <w:t>2. Орта деңгей (аналитикалық тапсырма)</w:t>
      </w:r>
      <w:r w:rsidRPr="002753E8">
        <w:rPr>
          <w:sz w:val="20"/>
          <w:szCs w:val="20"/>
          <w:lang w:val="kk-KZ"/>
        </w:rPr>
        <w:t xml:space="preserve">. Мақсаты – сөйлемнің барлық мүшелерін толық ажырату. Тапсырма: Сөйлемдегі бастауыш, баяндауыш, толықтауыш, анықтауыш және пысықтауышты ата. </w:t>
      </w:r>
    </w:p>
    <w:p w:rsidR="006474FD" w:rsidRPr="002753E8" w:rsidRDefault="006474FD" w:rsidP="002753E8">
      <w:pPr>
        <w:pStyle w:val="a3"/>
        <w:spacing w:before="0" w:beforeAutospacing="0" w:after="0" w:afterAutospacing="0"/>
        <w:rPr>
          <w:sz w:val="20"/>
          <w:szCs w:val="20"/>
          <w:lang w:val="kk-KZ"/>
        </w:rPr>
      </w:pPr>
      <w:r w:rsidRPr="002753E8">
        <w:rPr>
          <w:sz w:val="20"/>
          <w:szCs w:val="20"/>
          <w:lang w:val="kk-KZ"/>
        </w:rPr>
        <w:tab/>
        <w:t>Мысалы:</w:t>
      </w:r>
    </w:p>
    <w:p w:rsidR="006474FD" w:rsidRPr="002753E8" w:rsidRDefault="006474FD" w:rsidP="002753E8">
      <w:pPr>
        <w:pStyle w:val="a3"/>
        <w:spacing w:before="0" w:beforeAutospacing="0" w:after="0" w:afterAutospacing="0"/>
        <w:rPr>
          <w:sz w:val="20"/>
          <w:szCs w:val="20"/>
          <w:lang w:val="kk-KZ"/>
        </w:rPr>
      </w:pPr>
      <w:r w:rsidRPr="002753E8">
        <w:rPr>
          <w:rStyle w:val="a5"/>
          <w:rFonts w:eastAsiaTheme="majorEastAsia"/>
          <w:sz w:val="20"/>
          <w:szCs w:val="20"/>
          <w:lang w:val="kk-KZ"/>
        </w:rPr>
        <w:t>“Айгүл мектепке ерте келді.”</w:t>
      </w:r>
    </w:p>
    <w:p w:rsidR="006474FD" w:rsidRPr="002753E8" w:rsidRDefault="006474FD" w:rsidP="002753E8">
      <w:pPr>
        <w:pStyle w:val="a3"/>
        <w:spacing w:before="0" w:beforeAutospacing="0" w:after="0" w:afterAutospacing="0"/>
        <w:rPr>
          <w:sz w:val="20"/>
          <w:szCs w:val="20"/>
          <w:lang w:val="kk-KZ"/>
        </w:rPr>
      </w:pPr>
      <w:r w:rsidRPr="002753E8">
        <w:rPr>
          <w:sz w:val="20"/>
          <w:szCs w:val="20"/>
          <w:lang w:val="kk-KZ"/>
        </w:rPr>
        <w:t>→ Айгүл – бастауыш,</w:t>
      </w:r>
    </w:p>
    <w:p w:rsidR="006474FD" w:rsidRPr="002753E8" w:rsidRDefault="006474FD" w:rsidP="002753E8">
      <w:pPr>
        <w:pStyle w:val="a3"/>
        <w:spacing w:before="0" w:beforeAutospacing="0" w:after="0" w:afterAutospacing="0"/>
        <w:rPr>
          <w:sz w:val="20"/>
          <w:szCs w:val="20"/>
          <w:lang w:val="kk-KZ"/>
        </w:rPr>
      </w:pPr>
      <w:r w:rsidRPr="002753E8">
        <w:rPr>
          <w:sz w:val="20"/>
          <w:szCs w:val="20"/>
          <w:lang w:val="kk-KZ"/>
        </w:rPr>
        <w:t>→ мектепке – пысықтауыш (қимылдың бағытын білдіріп тұр),</w:t>
      </w:r>
    </w:p>
    <w:p w:rsidR="006474FD" w:rsidRPr="002753E8" w:rsidRDefault="006474FD" w:rsidP="002753E8">
      <w:pPr>
        <w:pStyle w:val="a3"/>
        <w:spacing w:before="0" w:beforeAutospacing="0" w:after="0" w:afterAutospacing="0"/>
        <w:rPr>
          <w:sz w:val="20"/>
          <w:szCs w:val="20"/>
          <w:lang w:val="kk-KZ"/>
        </w:rPr>
      </w:pPr>
      <w:r w:rsidRPr="002753E8">
        <w:rPr>
          <w:sz w:val="20"/>
          <w:szCs w:val="20"/>
          <w:lang w:val="kk-KZ"/>
        </w:rPr>
        <w:t>→ ерте – пысықтауыш (мезгілді білдіреді),</w:t>
      </w:r>
    </w:p>
    <w:p w:rsidR="006474FD" w:rsidRPr="002753E8" w:rsidRDefault="006474FD" w:rsidP="002753E8">
      <w:pPr>
        <w:pStyle w:val="a3"/>
        <w:spacing w:before="0" w:beforeAutospacing="0" w:after="0" w:afterAutospacing="0"/>
        <w:rPr>
          <w:sz w:val="20"/>
          <w:szCs w:val="20"/>
          <w:lang w:val="kk-KZ"/>
        </w:rPr>
      </w:pPr>
      <w:r w:rsidRPr="002753E8">
        <w:rPr>
          <w:sz w:val="20"/>
          <w:szCs w:val="20"/>
          <w:lang w:val="kk-KZ"/>
        </w:rPr>
        <w:t>→ келді – баяндауыш.</w:t>
      </w:r>
    </w:p>
    <w:p w:rsidR="006474FD" w:rsidRPr="002753E8" w:rsidRDefault="006474FD" w:rsidP="002753E8">
      <w:pPr>
        <w:pStyle w:val="a3"/>
        <w:spacing w:before="0" w:beforeAutospacing="0" w:after="0" w:afterAutospacing="0"/>
        <w:rPr>
          <w:sz w:val="20"/>
          <w:szCs w:val="20"/>
          <w:lang w:val="kk-KZ"/>
        </w:rPr>
      </w:pPr>
      <w:r w:rsidRPr="002753E8">
        <w:rPr>
          <w:sz w:val="20"/>
          <w:szCs w:val="20"/>
          <w:lang w:val="kk-KZ"/>
        </w:rPr>
        <w:tab/>
        <w:t>Бұл деңгейде оқушы сөйлем мүшелерінің мағыналық және грамматикалық байланысын тереңірек түсінеді.</w:t>
      </w:r>
    </w:p>
    <w:p w:rsidR="006474FD" w:rsidRPr="002753E8" w:rsidRDefault="006474FD" w:rsidP="002753E8">
      <w:pPr>
        <w:pStyle w:val="a3"/>
        <w:spacing w:before="0" w:beforeAutospacing="0" w:after="0" w:afterAutospacing="0"/>
        <w:rPr>
          <w:sz w:val="20"/>
          <w:szCs w:val="20"/>
          <w:lang w:val="kk-KZ"/>
        </w:rPr>
      </w:pPr>
      <w:r w:rsidRPr="002753E8">
        <w:rPr>
          <w:rStyle w:val="a4"/>
          <w:sz w:val="20"/>
          <w:szCs w:val="20"/>
          <w:lang w:val="kk-KZ"/>
        </w:rPr>
        <w:tab/>
        <w:t>3. Жоғары деңгей (шығармашылық тапсырма)</w:t>
      </w:r>
      <w:r w:rsidRPr="002753E8">
        <w:rPr>
          <w:sz w:val="20"/>
          <w:szCs w:val="20"/>
          <w:lang w:val="kk-KZ"/>
        </w:rPr>
        <w:t xml:space="preserve">. Мақсаты – оқушының өз ойын еркін жеткізуіне, сөйлемді өз бетінше талдай алуына мүмкіндік беру. </w:t>
      </w:r>
    </w:p>
    <w:p w:rsidR="006474FD" w:rsidRPr="002753E8" w:rsidRDefault="006474FD" w:rsidP="002753E8">
      <w:pPr>
        <w:pStyle w:val="a3"/>
        <w:spacing w:before="0" w:beforeAutospacing="0" w:after="0" w:afterAutospacing="0"/>
        <w:rPr>
          <w:sz w:val="20"/>
          <w:szCs w:val="20"/>
          <w:lang w:val="kk-KZ"/>
        </w:rPr>
      </w:pPr>
      <w:r w:rsidRPr="002753E8">
        <w:rPr>
          <w:sz w:val="20"/>
          <w:szCs w:val="20"/>
          <w:lang w:val="kk-KZ"/>
        </w:rPr>
        <w:tab/>
        <w:t>Тапсырма: Өз бетімен сөйлем құрап, оның мүшелеріне толық талдау жаса. Мысалы:</w:t>
      </w:r>
    </w:p>
    <w:p w:rsidR="006474FD" w:rsidRPr="002753E8" w:rsidRDefault="006474FD" w:rsidP="002753E8">
      <w:pPr>
        <w:pStyle w:val="a3"/>
        <w:spacing w:before="0" w:beforeAutospacing="0" w:after="0" w:afterAutospacing="0"/>
        <w:rPr>
          <w:sz w:val="20"/>
          <w:szCs w:val="20"/>
          <w:lang w:val="kk-KZ"/>
        </w:rPr>
      </w:pPr>
      <w:r w:rsidRPr="002753E8">
        <w:rPr>
          <w:sz w:val="20"/>
          <w:szCs w:val="20"/>
          <w:lang w:val="kk-KZ"/>
        </w:rPr>
        <w:tab/>
      </w:r>
      <w:r w:rsidRPr="002753E8">
        <w:rPr>
          <w:rStyle w:val="a5"/>
          <w:rFonts w:eastAsiaTheme="majorEastAsia"/>
          <w:sz w:val="20"/>
          <w:szCs w:val="20"/>
          <w:lang w:val="kk-KZ"/>
        </w:rPr>
        <w:t>“Менің досым кітапты тез оқиды.”</w:t>
      </w:r>
    </w:p>
    <w:p w:rsidR="006474FD" w:rsidRPr="002753E8" w:rsidRDefault="006474FD" w:rsidP="002753E8">
      <w:pPr>
        <w:pStyle w:val="a3"/>
        <w:spacing w:before="0" w:beforeAutospacing="0" w:after="0" w:afterAutospacing="0"/>
        <w:rPr>
          <w:sz w:val="20"/>
          <w:szCs w:val="20"/>
          <w:lang w:val="kk-KZ"/>
        </w:rPr>
      </w:pPr>
      <w:r w:rsidRPr="002753E8">
        <w:rPr>
          <w:sz w:val="20"/>
          <w:szCs w:val="20"/>
          <w:lang w:val="kk-KZ"/>
        </w:rPr>
        <w:t>→ бастауыш – досым,</w:t>
      </w:r>
    </w:p>
    <w:p w:rsidR="006474FD" w:rsidRPr="002753E8" w:rsidRDefault="006474FD" w:rsidP="002753E8">
      <w:pPr>
        <w:pStyle w:val="a3"/>
        <w:spacing w:before="0" w:beforeAutospacing="0" w:after="0" w:afterAutospacing="0"/>
        <w:rPr>
          <w:sz w:val="20"/>
          <w:szCs w:val="20"/>
          <w:lang w:val="kk-KZ"/>
        </w:rPr>
      </w:pPr>
      <w:r w:rsidRPr="002753E8">
        <w:rPr>
          <w:sz w:val="20"/>
          <w:szCs w:val="20"/>
          <w:lang w:val="kk-KZ"/>
        </w:rPr>
        <w:t>→ анықтауыш – менің,</w:t>
      </w:r>
    </w:p>
    <w:p w:rsidR="006474FD" w:rsidRPr="002753E8" w:rsidRDefault="006474FD" w:rsidP="002753E8">
      <w:pPr>
        <w:pStyle w:val="a3"/>
        <w:spacing w:before="0" w:beforeAutospacing="0" w:after="0" w:afterAutospacing="0"/>
        <w:rPr>
          <w:sz w:val="20"/>
          <w:szCs w:val="20"/>
          <w:lang w:val="kk-KZ"/>
        </w:rPr>
      </w:pPr>
      <w:r w:rsidRPr="002753E8">
        <w:rPr>
          <w:sz w:val="20"/>
          <w:szCs w:val="20"/>
          <w:lang w:val="kk-KZ"/>
        </w:rPr>
        <w:t>→ толықтауыш – кітапты,</w:t>
      </w:r>
    </w:p>
    <w:p w:rsidR="006474FD" w:rsidRPr="002753E8" w:rsidRDefault="006474FD" w:rsidP="002753E8">
      <w:pPr>
        <w:pStyle w:val="a3"/>
        <w:spacing w:before="0" w:beforeAutospacing="0" w:after="0" w:afterAutospacing="0"/>
        <w:rPr>
          <w:sz w:val="20"/>
          <w:szCs w:val="20"/>
          <w:lang w:val="kk-KZ"/>
        </w:rPr>
      </w:pPr>
      <w:r w:rsidRPr="002753E8">
        <w:rPr>
          <w:sz w:val="20"/>
          <w:szCs w:val="20"/>
          <w:lang w:val="kk-KZ"/>
        </w:rPr>
        <w:t>→ пысықтауыш – тез,</w:t>
      </w:r>
    </w:p>
    <w:p w:rsidR="006474FD" w:rsidRPr="002753E8" w:rsidRDefault="006474FD" w:rsidP="002753E8">
      <w:pPr>
        <w:pStyle w:val="a3"/>
        <w:spacing w:before="0" w:beforeAutospacing="0" w:after="0" w:afterAutospacing="0"/>
        <w:rPr>
          <w:sz w:val="20"/>
          <w:szCs w:val="20"/>
          <w:lang w:val="kk-KZ"/>
        </w:rPr>
      </w:pPr>
      <w:r w:rsidRPr="002753E8">
        <w:rPr>
          <w:sz w:val="20"/>
          <w:szCs w:val="20"/>
          <w:lang w:val="kk-KZ"/>
        </w:rPr>
        <w:t>→ баяндауыш – оқиды.</w:t>
      </w:r>
    </w:p>
    <w:p w:rsidR="006474FD" w:rsidRPr="002753E8" w:rsidRDefault="006474FD" w:rsidP="002753E8">
      <w:pPr>
        <w:pStyle w:val="a3"/>
        <w:spacing w:before="0" w:beforeAutospacing="0" w:after="0" w:afterAutospacing="0"/>
        <w:rPr>
          <w:sz w:val="20"/>
          <w:szCs w:val="20"/>
          <w:lang w:val="kk-KZ"/>
        </w:rPr>
      </w:pPr>
      <w:r w:rsidRPr="002753E8">
        <w:rPr>
          <w:sz w:val="20"/>
          <w:szCs w:val="20"/>
          <w:lang w:val="kk-KZ"/>
        </w:rPr>
        <w:tab/>
        <w:t>Бұл деңгей оқушылардың шығармашылық қабілетін арттырып, тілдік білімін тәжірибеде қолдануға мүмкіндік береді.</w:t>
      </w:r>
    </w:p>
    <w:p w:rsidR="006474FD" w:rsidRPr="002753E8" w:rsidRDefault="006474FD" w:rsidP="002753E8">
      <w:pPr>
        <w:spacing w:after="0" w:line="240" w:lineRule="auto"/>
        <w:ind w:firstLine="708"/>
        <w:rPr>
          <w:rFonts w:ascii="Times New Roman" w:eastAsia="Times New Roman" w:hAnsi="Times New Roman" w:cs="Times New Roman"/>
          <w:sz w:val="20"/>
          <w:szCs w:val="20"/>
          <w:lang w:val="kk-KZ" w:eastAsia="ru-RU"/>
        </w:rPr>
      </w:pPr>
      <w:r w:rsidRPr="002753E8">
        <w:rPr>
          <w:rFonts w:ascii="Times New Roman" w:eastAsia="Times New Roman" w:hAnsi="Times New Roman" w:cs="Times New Roman"/>
          <w:sz w:val="20"/>
          <w:szCs w:val="20"/>
          <w:lang w:val="kk-KZ" w:eastAsia="ru-RU"/>
        </w:rPr>
        <w:t>Қазақ тілі мен әдебиеті сабақтарында саралап оқыту технологиясын қолдану – қазіргі білім беру үдерісінің маңызды әрі нәтижелі бағыты. Бұл әдістемелік жинақта саралап оқытудың теориялық негіздері мен практикалық тәсілдері кеңінен қарастырылып, пән мұғалімдерінің тәжірибесінде қолдануға болатын нақты үлгілер ұсынылды. Саралап оқыту – оқушылардың жас ерекшелігі мен оқу қабілетіне сәйкес, олардың білім алу қарқынын ескеріп ұйымдастырылатын педагогикалық жүйе. Бұл тәсілдің негізгі мәні – әр оқушының жеке мүмкіндігін ашу, оның әлеуетін дамыту, оқу үрдісінде әрбір оқушының табысқа жетуіне жағдай жасау.</w:t>
      </w:r>
      <w:bookmarkStart w:id="6" w:name="_Toc213343012"/>
    </w:p>
    <w:p w:rsidR="006474FD" w:rsidRPr="002753E8" w:rsidRDefault="006474FD" w:rsidP="002753E8">
      <w:pPr>
        <w:pStyle w:val="1"/>
        <w:spacing w:before="0" w:line="240" w:lineRule="auto"/>
        <w:rPr>
          <w:rFonts w:ascii="Times New Roman" w:eastAsia="Times New Roman" w:hAnsi="Times New Roman" w:cs="Times New Roman"/>
          <w:b/>
          <w:color w:val="auto"/>
          <w:sz w:val="20"/>
          <w:szCs w:val="20"/>
          <w:lang w:val="kk-KZ" w:eastAsia="ru-RU"/>
        </w:rPr>
      </w:pPr>
      <w:r w:rsidRPr="002753E8">
        <w:rPr>
          <w:rFonts w:ascii="Times New Roman" w:eastAsia="Times New Roman" w:hAnsi="Times New Roman" w:cs="Times New Roman"/>
          <w:b/>
          <w:color w:val="auto"/>
          <w:sz w:val="20"/>
          <w:szCs w:val="20"/>
          <w:lang w:eastAsia="ru-RU"/>
        </w:rPr>
        <w:t>ПАЙДАЛАНЫЛҒАН ӘДЕБИЕТТЕР</w:t>
      </w:r>
      <w:bookmarkEnd w:id="6"/>
    </w:p>
    <w:p w:rsidR="006474FD" w:rsidRPr="003810C0" w:rsidRDefault="006474FD" w:rsidP="002753E8">
      <w:pPr>
        <w:numPr>
          <w:ilvl w:val="0"/>
          <w:numId w:val="1"/>
        </w:numPr>
        <w:spacing w:after="0" w:line="240" w:lineRule="auto"/>
        <w:ind w:left="0"/>
        <w:rPr>
          <w:rFonts w:ascii="Times New Roman" w:eastAsia="Times New Roman" w:hAnsi="Times New Roman" w:cs="Times New Roman"/>
          <w:sz w:val="20"/>
          <w:szCs w:val="20"/>
          <w:lang w:val="kk-KZ" w:eastAsia="ru-RU"/>
        </w:rPr>
      </w:pPr>
      <w:r w:rsidRPr="003810C0">
        <w:rPr>
          <w:rFonts w:ascii="Times New Roman" w:eastAsia="Times New Roman" w:hAnsi="Times New Roman" w:cs="Times New Roman"/>
          <w:sz w:val="20"/>
          <w:szCs w:val="20"/>
          <w:lang w:val="kk-KZ" w:eastAsia="ru-RU"/>
        </w:rPr>
        <w:t>Г</w:t>
      </w:r>
      <w:r w:rsidRPr="002753E8">
        <w:rPr>
          <w:rFonts w:ascii="Times New Roman" w:eastAsia="Times New Roman" w:hAnsi="Times New Roman" w:cs="Times New Roman"/>
          <w:sz w:val="20"/>
          <w:szCs w:val="20"/>
          <w:lang w:val="kk-KZ" w:eastAsia="ru-RU"/>
        </w:rPr>
        <w:t>у</w:t>
      </w:r>
      <w:r w:rsidRPr="003810C0">
        <w:rPr>
          <w:rFonts w:ascii="Times New Roman" w:eastAsia="Times New Roman" w:hAnsi="Times New Roman" w:cs="Times New Roman"/>
          <w:sz w:val="20"/>
          <w:szCs w:val="20"/>
          <w:lang w:val="kk-KZ" w:eastAsia="ru-RU"/>
        </w:rPr>
        <w:t xml:space="preserve">зик Н.П., Қараев Ж.А., Еркібаева Г.Ғ. Деңгейлеп-саралап оқыту технологиялары: әдістемелік зерттеу. - Алматы: Зият Пресс, 2005. - 100 б. </w:t>
      </w:r>
      <w:r w:rsidRPr="003810C0">
        <w:rPr>
          <w:rFonts w:ascii="Times New Roman" w:eastAsia="Times New Roman" w:hAnsi="Times New Roman" w:cs="Times New Roman"/>
          <w:i/>
          <w:iCs/>
          <w:sz w:val="20"/>
          <w:szCs w:val="20"/>
          <w:lang w:val="kk-KZ" w:eastAsia="ru-RU"/>
        </w:rPr>
        <w:t>(монографиялық материал, Қазақстандық зерттеу)</w:t>
      </w:r>
    </w:p>
    <w:p w:rsidR="006474FD" w:rsidRPr="002753E8" w:rsidRDefault="006474FD" w:rsidP="002753E8">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2753E8">
        <w:rPr>
          <w:rFonts w:ascii="Times New Roman" w:eastAsia="Times New Roman" w:hAnsi="Times New Roman" w:cs="Times New Roman"/>
          <w:sz w:val="20"/>
          <w:szCs w:val="20"/>
          <w:lang w:eastAsia="ru-RU"/>
        </w:rPr>
        <w:t>Утегенова</w:t>
      </w:r>
      <w:proofErr w:type="spellEnd"/>
      <w:r w:rsidRPr="002753E8">
        <w:rPr>
          <w:rFonts w:ascii="Times New Roman" w:eastAsia="Times New Roman" w:hAnsi="Times New Roman" w:cs="Times New Roman"/>
          <w:sz w:val="20"/>
          <w:szCs w:val="20"/>
          <w:lang w:eastAsia="ru-RU"/>
        </w:rPr>
        <w:t xml:space="preserve"> Б.М. </w:t>
      </w:r>
      <w:r w:rsidRPr="002753E8">
        <w:rPr>
          <w:rFonts w:ascii="Times New Roman" w:eastAsia="Times New Roman" w:hAnsi="Times New Roman" w:cs="Times New Roman"/>
          <w:i/>
          <w:iCs/>
          <w:sz w:val="20"/>
          <w:szCs w:val="20"/>
          <w:lang w:eastAsia="ru-RU"/>
        </w:rPr>
        <w:t>Основы дифференциации преподавания и обучения в общеобразовательной школе</w:t>
      </w:r>
      <w:r w:rsidRPr="002753E8">
        <w:rPr>
          <w:rFonts w:ascii="Times New Roman" w:eastAsia="Times New Roman" w:hAnsi="Times New Roman" w:cs="Times New Roman"/>
          <w:sz w:val="20"/>
          <w:szCs w:val="20"/>
          <w:lang w:eastAsia="ru-RU"/>
        </w:rPr>
        <w:t xml:space="preserve"> / АОО «Назарбаев Интеллектуальные школы». - Алматы, 2018. - (электрон</w:t>
      </w:r>
      <w:proofErr w:type="gramStart"/>
      <w:r w:rsidRPr="002753E8">
        <w:rPr>
          <w:rFonts w:ascii="Times New Roman" w:eastAsia="Times New Roman" w:hAnsi="Times New Roman" w:cs="Times New Roman"/>
          <w:sz w:val="20"/>
          <w:szCs w:val="20"/>
          <w:lang w:eastAsia="ru-RU"/>
        </w:rPr>
        <w:t>.</w:t>
      </w:r>
      <w:proofErr w:type="gramEnd"/>
      <w:r w:rsidRPr="002753E8">
        <w:rPr>
          <w:rFonts w:ascii="Times New Roman" w:eastAsia="Times New Roman" w:hAnsi="Times New Roman" w:cs="Times New Roman"/>
          <w:sz w:val="20"/>
          <w:szCs w:val="20"/>
          <w:lang w:eastAsia="ru-RU"/>
        </w:rPr>
        <w:t xml:space="preserve"> </w:t>
      </w:r>
      <w:proofErr w:type="gramStart"/>
      <w:r w:rsidRPr="002753E8">
        <w:rPr>
          <w:rFonts w:ascii="Times New Roman" w:eastAsia="Times New Roman" w:hAnsi="Times New Roman" w:cs="Times New Roman"/>
          <w:sz w:val="20"/>
          <w:szCs w:val="20"/>
          <w:lang w:eastAsia="ru-RU"/>
        </w:rPr>
        <w:t>р</w:t>
      </w:r>
      <w:proofErr w:type="gramEnd"/>
      <w:r w:rsidRPr="002753E8">
        <w:rPr>
          <w:rFonts w:ascii="Times New Roman" w:eastAsia="Times New Roman" w:hAnsi="Times New Roman" w:cs="Times New Roman"/>
          <w:sz w:val="20"/>
          <w:szCs w:val="20"/>
          <w:lang w:eastAsia="ru-RU"/>
        </w:rPr>
        <w:t>есурс). - ISBN 978-8-8756-8335-1.</w:t>
      </w:r>
    </w:p>
    <w:p w:rsidR="006474FD" w:rsidRPr="002753E8" w:rsidRDefault="006474FD" w:rsidP="002753E8">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2753E8">
        <w:rPr>
          <w:rFonts w:ascii="Times New Roman" w:eastAsia="Times New Roman" w:hAnsi="Times New Roman" w:cs="Times New Roman"/>
          <w:sz w:val="20"/>
          <w:szCs w:val="20"/>
          <w:lang w:eastAsia="ru-RU"/>
        </w:rPr>
        <w:t>Жанпейісова</w:t>
      </w:r>
      <w:proofErr w:type="spellEnd"/>
      <w:r w:rsidRPr="002753E8">
        <w:rPr>
          <w:rFonts w:ascii="Times New Roman" w:eastAsia="Times New Roman" w:hAnsi="Times New Roman" w:cs="Times New Roman"/>
          <w:sz w:val="20"/>
          <w:szCs w:val="20"/>
          <w:lang w:eastAsia="ru-RU"/>
        </w:rPr>
        <w:t xml:space="preserve"> М.М. </w:t>
      </w:r>
      <w:proofErr w:type="spellStart"/>
      <w:r w:rsidRPr="002753E8">
        <w:rPr>
          <w:rFonts w:ascii="Times New Roman" w:eastAsia="Times New Roman" w:hAnsi="Times New Roman" w:cs="Times New Roman"/>
          <w:i/>
          <w:iCs/>
          <w:sz w:val="20"/>
          <w:szCs w:val="20"/>
          <w:lang w:eastAsia="ru-RU"/>
        </w:rPr>
        <w:t>Модульді</w:t>
      </w:r>
      <w:proofErr w:type="gramStart"/>
      <w:r w:rsidRPr="002753E8">
        <w:rPr>
          <w:rFonts w:ascii="Times New Roman" w:eastAsia="Times New Roman" w:hAnsi="Times New Roman" w:cs="Times New Roman"/>
          <w:i/>
          <w:iCs/>
          <w:sz w:val="20"/>
          <w:szCs w:val="20"/>
          <w:lang w:eastAsia="ru-RU"/>
        </w:rPr>
        <w:t>к</w:t>
      </w:r>
      <w:proofErr w:type="spellEnd"/>
      <w:proofErr w:type="gramEnd"/>
      <w:r w:rsidRPr="002753E8">
        <w:rPr>
          <w:rFonts w:ascii="Times New Roman" w:eastAsia="Times New Roman" w:hAnsi="Times New Roman" w:cs="Times New Roman"/>
          <w:i/>
          <w:iCs/>
          <w:sz w:val="20"/>
          <w:szCs w:val="20"/>
          <w:lang w:eastAsia="ru-RU"/>
        </w:rPr>
        <w:t xml:space="preserve"> </w:t>
      </w:r>
      <w:proofErr w:type="spellStart"/>
      <w:r w:rsidRPr="002753E8">
        <w:rPr>
          <w:rFonts w:ascii="Times New Roman" w:eastAsia="Times New Roman" w:hAnsi="Times New Roman" w:cs="Times New Roman"/>
          <w:i/>
          <w:iCs/>
          <w:sz w:val="20"/>
          <w:szCs w:val="20"/>
          <w:lang w:eastAsia="ru-RU"/>
        </w:rPr>
        <w:t>оқыту</w:t>
      </w:r>
      <w:proofErr w:type="spellEnd"/>
      <w:r w:rsidRPr="002753E8">
        <w:rPr>
          <w:rFonts w:ascii="Times New Roman" w:eastAsia="Times New Roman" w:hAnsi="Times New Roman" w:cs="Times New Roman"/>
          <w:i/>
          <w:iCs/>
          <w:sz w:val="20"/>
          <w:szCs w:val="20"/>
          <w:lang w:eastAsia="ru-RU"/>
        </w:rPr>
        <w:t xml:space="preserve"> </w:t>
      </w:r>
      <w:proofErr w:type="spellStart"/>
      <w:r w:rsidRPr="002753E8">
        <w:rPr>
          <w:rFonts w:ascii="Times New Roman" w:eastAsia="Times New Roman" w:hAnsi="Times New Roman" w:cs="Times New Roman"/>
          <w:i/>
          <w:iCs/>
          <w:sz w:val="20"/>
          <w:szCs w:val="20"/>
          <w:lang w:eastAsia="ru-RU"/>
        </w:rPr>
        <w:t>технологиясы</w:t>
      </w:r>
      <w:proofErr w:type="spellEnd"/>
      <w:r w:rsidRPr="002753E8">
        <w:rPr>
          <w:rFonts w:ascii="Times New Roman" w:eastAsia="Times New Roman" w:hAnsi="Times New Roman" w:cs="Times New Roman"/>
          <w:i/>
          <w:iCs/>
          <w:sz w:val="20"/>
          <w:szCs w:val="20"/>
          <w:lang w:eastAsia="ru-RU"/>
        </w:rPr>
        <w:t xml:space="preserve"> - </w:t>
      </w:r>
      <w:proofErr w:type="spellStart"/>
      <w:r w:rsidRPr="002753E8">
        <w:rPr>
          <w:rFonts w:ascii="Times New Roman" w:eastAsia="Times New Roman" w:hAnsi="Times New Roman" w:cs="Times New Roman"/>
          <w:i/>
          <w:iCs/>
          <w:sz w:val="20"/>
          <w:szCs w:val="20"/>
          <w:lang w:eastAsia="ru-RU"/>
        </w:rPr>
        <w:t>оқушыны</w:t>
      </w:r>
      <w:proofErr w:type="spellEnd"/>
      <w:r w:rsidRPr="002753E8">
        <w:rPr>
          <w:rFonts w:ascii="Times New Roman" w:eastAsia="Times New Roman" w:hAnsi="Times New Roman" w:cs="Times New Roman"/>
          <w:i/>
          <w:iCs/>
          <w:sz w:val="20"/>
          <w:szCs w:val="20"/>
          <w:lang w:eastAsia="ru-RU"/>
        </w:rPr>
        <w:t xml:space="preserve"> </w:t>
      </w:r>
      <w:proofErr w:type="spellStart"/>
      <w:r w:rsidRPr="002753E8">
        <w:rPr>
          <w:rFonts w:ascii="Times New Roman" w:eastAsia="Times New Roman" w:hAnsi="Times New Roman" w:cs="Times New Roman"/>
          <w:i/>
          <w:iCs/>
          <w:sz w:val="20"/>
          <w:szCs w:val="20"/>
          <w:lang w:eastAsia="ru-RU"/>
        </w:rPr>
        <w:t>дамыту</w:t>
      </w:r>
      <w:proofErr w:type="spellEnd"/>
      <w:r w:rsidRPr="002753E8">
        <w:rPr>
          <w:rFonts w:ascii="Times New Roman" w:eastAsia="Times New Roman" w:hAnsi="Times New Roman" w:cs="Times New Roman"/>
          <w:i/>
          <w:iCs/>
          <w:sz w:val="20"/>
          <w:szCs w:val="20"/>
          <w:lang w:eastAsia="ru-RU"/>
        </w:rPr>
        <w:t xml:space="preserve"> </w:t>
      </w:r>
      <w:proofErr w:type="spellStart"/>
      <w:r w:rsidRPr="002753E8">
        <w:rPr>
          <w:rFonts w:ascii="Times New Roman" w:eastAsia="Times New Roman" w:hAnsi="Times New Roman" w:cs="Times New Roman"/>
          <w:i/>
          <w:iCs/>
          <w:sz w:val="20"/>
          <w:szCs w:val="20"/>
          <w:lang w:eastAsia="ru-RU"/>
        </w:rPr>
        <w:t>құралы</w:t>
      </w:r>
      <w:proofErr w:type="spellEnd"/>
      <w:r w:rsidRPr="002753E8">
        <w:rPr>
          <w:rFonts w:ascii="Times New Roman" w:eastAsia="Times New Roman" w:hAnsi="Times New Roman" w:cs="Times New Roman"/>
          <w:i/>
          <w:iCs/>
          <w:sz w:val="20"/>
          <w:szCs w:val="20"/>
          <w:lang w:eastAsia="ru-RU"/>
        </w:rPr>
        <w:t xml:space="preserve"> </w:t>
      </w:r>
      <w:proofErr w:type="spellStart"/>
      <w:r w:rsidRPr="002753E8">
        <w:rPr>
          <w:rFonts w:ascii="Times New Roman" w:eastAsia="Times New Roman" w:hAnsi="Times New Roman" w:cs="Times New Roman"/>
          <w:i/>
          <w:iCs/>
          <w:sz w:val="20"/>
          <w:szCs w:val="20"/>
          <w:lang w:eastAsia="ru-RU"/>
        </w:rPr>
        <w:t>ретінде</w:t>
      </w:r>
      <w:proofErr w:type="spellEnd"/>
      <w:r w:rsidRPr="002753E8">
        <w:rPr>
          <w:rFonts w:ascii="Times New Roman" w:eastAsia="Times New Roman" w:hAnsi="Times New Roman" w:cs="Times New Roman"/>
          <w:sz w:val="20"/>
          <w:szCs w:val="20"/>
          <w:lang w:eastAsia="ru-RU"/>
        </w:rPr>
        <w:t xml:space="preserve">. - Алматы: </w:t>
      </w:r>
      <w:proofErr w:type="spellStart"/>
      <w:r w:rsidRPr="002753E8">
        <w:rPr>
          <w:rFonts w:ascii="Times New Roman" w:eastAsia="Times New Roman" w:hAnsi="Times New Roman" w:cs="Times New Roman"/>
          <w:sz w:val="20"/>
          <w:szCs w:val="20"/>
          <w:lang w:eastAsia="ru-RU"/>
        </w:rPr>
        <w:t>Бі</w:t>
      </w:r>
      <w:proofErr w:type="gramStart"/>
      <w:r w:rsidRPr="002753E8">
        <w:rPr>
          <w:rFonts w:ascii="Times New Roman" w:eastAsia="Times New Roman" w:hAnsi="Times New Roman" w:cs="Times New Roman"/>
          <w:sz w:val="20"/>
          <w:szCs w:val="20"/>
          <w:lang w:eastAsia="ru-RU"/>
        </w:rPr>
        <w:t>л</w:t>
      </w:r>
      <w:proofErr w:type="gramEnd"/>
      <w:r w:rsidRPr="002753E8">
        <w:rPr>
          <w:rFonts w:ascii="Times New Roman" w:eastAsia="Times New Roman" w:hAnsi="Times New Roman" w:cs="Times New Roman"/>
          <w:sz w:val="20"/>
          <w:szCs w:val="20"/>
          <w:lang w:eastAsia="ru-RU"/>
        </w:rPr>
        <w:t>ім</w:t>
      </w:r>
      <w:proofErr w:type="spellEnd"/>
      <w:r w:rsidRPr="002753E8">
        <w:rPr>
          <w:rFonts w:ascii="Times New Roman" w:eastAsia="Times New Roman" w:hAnsi="Times New Roman" w:cs="Times New Roman"/>
          <w:sz w:val="20"/>
          <w:szCs w:val="20"/>
          <w:lang w:eastAsia="ru-RU"/>
        </w:rPr>
        <w:t>, 2002. - 184 б.</w:t>
      </w:r>
    </w:p>
    <w:sectPr w:rsidR="006474FD" w:rsidRPr="002753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236BF"/>
    <w:multiLevelType w:val="multilevel"/>
    <w:tmpl w:val="D5B8A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E8C"/>
    <w:rsid w:val="000A275F"/>
    <w:rsid w:val="00166E8C"/>
    <w:rsid w:val="002753E8"/>
    <w:rsid w:val="002E7B40"/>
    <w:rsid w:val="00322A2E"/>
    <w:rsid w:val="00330378"/>
    <w:rsid w:val="003810C0"/>
    <w:rsid w:val="006474FD"/>
    <w:rsid w:val="00753B40"/>
    <w:rsid w:val="00B42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4FD"/>
  </w:style>
  <w:style w:type="paragraph" w:styleId="1">
    <w:name w:val="heading 1"/>
    <w:basedOn w:val="a"/>
    <w:next w:val="a"/>
    <w:link w:val="10"/>
    <w:uiPriority w:val="9"/>
    <w:qFormat/>
    <w:rsid w:val="006474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6474F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47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6474FD"/>
    <w:rPr>
      <w:rFonts w:ascii="Times New Roman" w:eastAsia="Times New Roman" w:hAnsi="Times New Roman" w:cs="Times New Roman"/>
      <w:b/>
      <w:bCs/>
      <w:sz w:val="27"/>
      <w:szCs w:val="27"/>
      <w:lang w:eastAsia="ru-RU"/>
    </w:rPr>
  </w:style>
  <w:style w:type="character" w:styleId="a4">
    <w:name w:val="Strong"/>
    <w:basedOn w:val="a0"/>
    <w:uiPriority w:val="22"/>
    <w:qFormat/>
    <w:rsid w:val="006474FD"/>
    <w:rPr>
      <w:b/>
      <w:bCs/>
    </w:rPr>
  </w:style>
  <w:style w:type="character" w:styleId="a5">
    <w:name w:val="Emphasis"/>
    <w:basedOn w:val="a0"/>
    <w:uiPriority w:val="20"/>
    <w:qFormat/>
    <w:rsid w:val="006474FD"/>
    <w:rPr>
      <w:i/>
      <w:iCs/>
    </w:rPr>
  </w:style>
  <w:style w:type="character" w:customStyle="1" w:styleId="10">
    <w:name w:val="Заголовок 1 Знак"/>
    <w:basedOn w:val="a0"/>
    <w:link w:val="1"/>
    <w:uiPriority w:val="9"/>
    <w:rsid w:val="006474FD"/>
    <w:rPr>
      <w:rFonts w:asciiTheme="majorHAnsi" w:eastAsiaTheme="majorEastAsia" w:hAnsiTheme="majorHAnsi" w:cstheme="majorBidi"/>
      <w:color w:val="2E74B5" w:themeColor="accent1" w:themeShade="BF"/>
      <w:sz w:val="32"/>
      <w:szCs w:val="32"/>
    </w:rPr>
  </w:style>
  <w:style w:type="paragraph" w:styleId="a6">
    <w:name w:val="Balloon Text"/>
    <w:basedOn w:val="a"/>
    <w:link w:val="a7"/>
    <w:uiPriority w:val="99"/>
    <w:semiHidden/>
    <w:unhideWhenUsed/>
    <w:rsid w:val="0033037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303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4FD"/>
  </w:style>
  <w:style w:type="paragraph" w:styleId="1">
    <w:name w:val="heading 1"/>
    <w:basedOn w:val="a"/>
    <w:next w:val="a"/>
    <w:link w:val="10"/>
    <w:uiPriority w:val="9"/>
    <w:qFormat/>
    <w:rsid w:val="006474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6474F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47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6474FD"/>
    <w:rPr>
      <w:rFonts w:ascii="Times New Roman" w:eastAsia="Times New Roman" w:hAnsi="Times New Roman" w:cs="Times New Roman"/>
      <w:b/>
      <w:bCs/>
      <w:sz w:val="27"/>
      <w:szCs w:val="27"/>
      <w:lang w:eastAsia="ru-RU"/>
    </w:rPr>
  </w:style>
  <w:style w:type="character" w:styleId="a4">
    <w:name w:val="Strong"/>
    <w:basedOn w:val="a0"/>
    <w:uiPriority w:val="22"/>
    <w:qFormat/>
    <w:rsid w:val="006474FD"/>
    <w:rPr>
      <w:b/>
      <w:bCs/>
    </w:rPr>
  </w:style>
  <w:style w:type="character" w:styleId="a5">
    <w:name w:val="Emphasis"/>
    <w:basedOn w:val="a0"/>
    <w:uiPriority w:val="20"/>
    <w:qFormat/>
    <w:rsid w:val="006474FD"/>
    <w:rPr>
      <w:i/>
      <w:iCs/>
    </w:rPr>
  </w:style>
  <w:style w:type="character" w:customStyle="1" w:styleId="10">
    <w:name w:val="Заголовок 1 Знак"/>
    <w:basedOn w:val="a0"/>
    <w:link w:val="1"/>
    <w:uiPriority w:val="9"/>
    <w:rsid w:val="006474FD"/>
    <w:rPr>
      <w:rFonts w:asciiTheme="majorHAnsi" w:eastAsiaTheme="majorEastAsia" w:hAnsiTheme="majorHAnsi" w:cstheme="majorBidi"/>
      <w:color w:val="2E74B5" w:themeColor="accent1" w:themeShade="BF"/>
      <w:sz w:val="32"/>
      <w:szCs w:val="32"/>
    </w:rPr>
  </w:style>
  <w:style w:type="paragraph" w:styleId="a6">
    <w:name w:val="Balloon Text"/>
    <w:basedOn w:val="a"/>
    <w:link w:val="a7"/>
    <w:uiPriority w:val="99"/>
    <w:semiHidden/>
    <w:unhideWhenUsed/>
    <w:rsid w:val="0033037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303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1126</Words>
  <Characters>6424</Characters>
  <Application>Microsoft Office Word</Application>
  <DocSecurity>0</DocSecurity>
  <Lines>53</Lines>
  <Paragraphs>15</Paragraphs>
  <ScaleCrop>false</ScaleCrop>
  <Company>SPecialiST RePack</Company>
  <LinksUpToDate>false</LinksUpToDate>
  <CharactersWithSpaces>7535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Malyka</cp:lastModifiedBy>
  <cp:revision>7</cp:revision>
  <dcterms:created xsi:type="dcterms:W3CDTF">2025-12-01T18:18:00Z</dcterms:created>
  <dcterms:modified xsi:type="dcterms:W3CDTF">2025-12-08T05:16:00Z</dcterms:modified>
</cp:coreProperties>
</file>